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469" w:afterLines="150"/>
        <w:jc w:val="center"/>
        <w:textAlignment w:val="auto"/>
        <w:rPr>
          <w:rFonts w:hint="eastAsia" w:ascii="黑体" w:hAnsi="黑体" w:eastAsia="黑体" w:cs="黑体"/>
          <w:sz w:val="36"/>
          <w:szCs w:val="36"/>
        </w:rPr>
      </w:pPr>
      <w:r>
        <w:rPr>
          <w:rFonts w:hint="eastAsia" w:ascii="黑体" w:hAnsi="黑体" w:eastAsia="黑体" w:cs="黑体"/>
          <w:sz w:val="36"/>
          <w:szCs w:val="36"/>
        </w:rPr>
        <w:t>北京天地文化发展基金会项目管理制度</w:t>
      </w:r>
    </w:p>
    <w:p>
      <w:pPr>
        <w:jc w:val="center"/>
        <w:rPr>
          <w:rFonts w:hint="eastAsia" w:ascii="黑体" w:hAnsi="黑体" w:eastAsia="黑体" w:cs="黑体"/>
          <w:sz w:val="28"/>
          <w:szCs w:val="28"/>
        </w:rPr>
      </w:pPr>
      <w:r>
        <w:rPr>
          <w:rFonts w:hint="eastAsia" w:ascii="黑体" w:hAnsi="黑体" w:eastAsia="黑体" w:cs="黑体"/>
          <w:sz w:val="28"/>
          <w:szCs w:val="28"/>
        </w:rPr>
        <w:t>第一章总则</w:t>
      </w:r>
    </w:p>
    <w:p>
      <w:pPr>
        <w:rPr>
          <w:rFonts w:hint="eastAsia" w:ascii="宋体" w:hAnsi="宋体" w:eastAsia="宋体" w:cs="宋体"/>
          <w:sz w:val="28"/>
          <w:szCs w:val="28"/>
        </w:rPr>
      </w:pPr>
      <w:r>
        <w:rPr>
          <w:rFonts w:hint="eastAsia" w:ascii="宋体" w:hAnsi="宋体" w:eastAsia="宋体" w:cs="宋体"/>
          <w:sz w:val="28"/>
          <w:szCs w:val="28"/>
        </w:rPr>
        <w:t>第一条 为规范天地文化基金会(以下简称基金会)项目的管理，确保项目运行的合法、合规、合理，实现项目的预期目标，维护基金会、捐赠方和受益方的合法权益，根据《基金会管理条例》、《</w:t>
      </w:r>
      <w:r>
        <w:rPr>
          <w:rFonts w:hint="eastAsia" w:ascii="宋体" w:hAnsi="宋体" w:eastAsia="宋体" w:cs="宋体"/>
          <w:sz w:val="28"/>
          <w:szCs w:val="28"/>
          <w:lang w:val="en-US" w:eastAsia="zh-CN"/>
        </w:rPr>
        <w:t>北京</w:t>
      </w:r>
      <w:r>
        <w:rPr>
          <w:rFonts w:hint="eastAsia" w:ascii="宋体" w:hAnsi="宋体" w:eastAsia="宋体" w:cs="宋体"/>
          <w:sz w:val="28"/>
          <w:szCs w:val="28"/>
        </w:rPr>
        <w:t>天地文化</w:t>
      </w:r>
      <w:r>
        <w:rPr>
          <w:rFonts w:hint="eastAsia" w:ascii="宋体" w:hAnsi="宋体" w:eastAsia="宋体" w:cs="宋体"/>
          <w:sz w:val="28"/>
          <w:szCs w:val="28"/>
          <w:lang w:val="en-US" w:eastAsia="zh-CN"/>
        </w:rPr>
        <w:t>发展</w:t>
      </w:r>
      <w:r>
        <w:rPr>
          <w:rFonts w:hint="eastAsia" w:ascii="宋体" w:hAnsi="宋体" w:eastAsia="宋体" w:cs="宋体"/>
          <w:sz w:val="28"/>
          <w:szCs w:val="28"/>
        </w:rPr>
        <w:t>基金会章程》及国家相关法律法规，参照国内外先进的项目管理制度，特制定本制度。</w:t>
      </w:r>
    </w:p>
    <w:p>
      <w:pPr>
        <w:rPr>
          <w:rFonts w:hint="eastAsia" w:ascii="宋体" w:hAnsi="宋体" w:eastAsia="宋体" w:cs="宋体"/>
          <w:sz w:val="28"/>
          <w:szCs w:val="28"/>
        </w:rPr>
      </w:pPr>
      <w:r>
        <w:rPr>
          <w:rFonts w:hint="eastAsia" w:ascii="宋体" w:hAnsi="宋体" w:eastAsia="宋体" w:cs="宋体"/>
          <w:sz w:val="28"/>
          <w:szCs w:val="28"/>
        </w:rPr>
        <w:t>第二条 本制度适用于使用</w:t>
      </w:r>
      <w:r>
        <w:rPr>
          <w:rFonts w:hint="eastAsia" w:ascii="宋体" w:hAnsi="宋体" w:eastAsia="宋体" w:cs="宋体"/>
          <w:sz w:val="28"/>
          <w:szCs w:val="28"/>
          <w:lang w:val="en-US" w:eastAsia="zh-CN"/>
        </w:rPr>
        <w:t>北京</w:t>
      </w:r>
      <w:r>
        <w:rPr>
          <w:rFonts w:hint="eastAsia" w:ascii="宋体" w:hAnsi="宋体" w:eastAsia="宋体" w:cs="宋体"/>
          <w:sz w:val="28"/>
          <w:szCs w:val="28"/>
        </w:rPr>
        <w:t>天地文化</w:t>
      </w:r>
      <w:r>
        <w:rPr>
          <w:rFonts w:hint="eastAsia" w:ascii="宋体" w:hAnsi="宋体" w:eastAsia="宋体" w:cs="宋体"/>
          <w:sz w:val="28"/>
          <w:szCs w:val="28"/>
          <w:lang w:val="en-US" w:eastAsia="zh-CN"/>
        </w:rPr>
        <w:t>发展</w:t>
      </w:r>
      <w:r>
        <w:rPr>
          <w:rFonts w:hint="eastAsia" w:ascii="宋体" w:hAnsi="宋体" w:eastAsia="宋体" w:cs="宋体"/>
          <w:sz w:val="28"/>
          <w:szCs w:val="28"/>
        </w:rPr>
        <w:t>基金会的公益资金支持传统文化相关领域的项目管理。</w:t>
      </w:r>
    </w:p>
    <w:p>
      <w:pPr>
        <w:rPr>
          <w:rFonts w:hint="eastAsia" w:ascii="宋体" w:hAnsi="宋体" w:eastAsia="宋体" w:cs="宋体"/>
          <w:sz w:val="28"/>
          <w:szCs w:val="28"/>
        </w:rPr>
      </w:pPr>
      <w:r>
        <w:rPr>
          <w:rFonts w:hint="eastAsia" w:ascii="宋体" w:hAnsi="宋体" w:eastAsia="宋体" w:cs="宋体"/>
          <w:sz w:val="28"/>
          <w:szCs w:val="28"/>
        </w:rPr>
        <w:t>第三条 本制度包括对项目立项、项目实施、项目资金、项目评估项目信息的管理。</w:t>
      </w:r>
    </w:p>
    <w:p>
      <w:pPr>
        <w:jc w:val="center"/>
        <w:rPr>
          <w:rFonts w:hint="eastAsia" w:ascii="黑体" w:hAnsi="黑体" w:eastAsia="黑体" w:cs="黑体"/>
          <w:sz w:val="28"/>
          <w:szCs w:val="28"/>
        </w:rPr>
      </w:pPr>
      <w:r>
        <w:rPr>
          <w:rFonts w:hint="eastAsia" w:ascii="黑体" w:hAnsi="黑体" w:eastAsia="黑体" w:cs="黑体"/>
          <w:sz w:val="28"/>
          <w:szCs w:val="28"/>
        </w:rPr>
        <w:t>第二章 项目立项管理</w:t>
      </w:r>
    </w:p>
    <w:p>
      <w:pPr>
        <w:rPr>
          <w:rFonts w:hint="eastAsia" w:ascii="宋体" w:hAnsi="宋体" w:eastAsia="宋体" w:cs="宋体"/>
          <w:sz w:val="28"/>
          <w:szCs w:val="28"/>
        </w:rPr>
      </w:pPr>
      <w:r>
        <w:rPr>
          <w:rFonts w:hint="eastAsia" w:ascii="宋体" w:hAnsi="宋体" w:eastAsia="宋体" w:cs="宋体"/>
          <w:sz w:val="28"/>
          <w:szCs w:val="28"/>
        </w:rPr>
        <w:t>第四条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项目的立项与管理工作须遵循“择优支持、公正合理、平等竞争、激励创新”的原则，符合基金会宗旨和章程的有关规定，综合考虑项目的公益性、可行性、实效性及持续性。</w:t>
      </w:r>
    </w:p>
    <w:p>
      <w:pPr>
        <w:rPr>
          <w:rFonts w:hint="eastAsia" w:ascii="宋体" w:hAnsi="宋体" w:eastAsia="宋体" w:cs="宋体"/>
          <w:sz w:val="28"/>
          <w:szCs w:val="28"/>
        </w:rPr>
      </w:pPr>
      <w:r>
        <w:rPr>
          <w:rFonts w:hint="eastAsia" w:ascii="宋体" w:hAnsi="宋体" w:eastAsia="宋体" w:cs="宋体"/>
          <w:sz w:val="28"/>
          <w:szCs w:val="28"/>
        </w:rPr>
        <w:t>第五条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项目立项需提交《项目立项</w:t>
      </w:r>
      <w:r>
        <w:rPr>
          <w:rFonts w:hint="eastAsia" w:ascii="宋体" w:hAnsi="宋体" w:eastAsia="宋体" w:cs="宋体"/>
          <w:sz w:val="28"/>
          <w:szCs w:val="28"/>
          <w:lang w:val="en-US" w:eastAsia="zh-CN"/>
        </w:rPr>
        <w:t>审批书</w:t>
      </w:r>
      <w:r>
        <w:rPr>
          <w:rFonts w:hint="eastAsia" w:ascii="宋体" w:hAnsi="宋体" w:eastAsia="宋体" w:cs="宋体"/>
          <w:sz w:val="28"/>
          <w:szCs w:val="28"/>
        </w:rPr>
        <w:t>》，内容包括:项目背景社会意义、前期调研、可行性分析(包括是否符合基金会宗旨)、实施计划(实施目标、内容、进度及预算)、评估方法等。</w:t>
      </w:r>
    </w:p>
    <w:p>
      <w:pPr>
        <w:rPr>
          <w:rFonts w:hint="eastAsia" w:ascii="宋体" w:hAnsi="宋体" w:eastAsia="宋体" w:cs="宋体"/>
          <w:sz w:val="28"/>
          <w:szCs w:val="28"/>
        </w:rPr>
      </w:pPr>
      <w:r>
        <w:rPr>
          <w:rFonts w:hint="eastAsia" w:ascii="宋体" w:hAnsi="宋体" w:eastAsia="宋体" w:cs="宋体"/>
          <w:sz w:val="28"/>
          <w:szCs w:val="28"/>
        </w:rPr>
        <w:t>第六条 所有</w:t>
      </w:r>
      <w:r>
        <w:rPr>
          <w:rFonts w:hint="eastAsia" w:ascii="宋体" w:hAnsi="宋体" w:eastAsia="宋体" w:cs="宋体"/>
          <w:sz w:val="28"/>
          <w:szCs w:val="28"/>
          <w:lang w:val="en-US" w:eastAsia="zh-CN"/>
        </w:rPr>
        <w:t>重大</w:t>
      </w:r>
      <w:r>
        <w:rPr>
          <w:rFonts w:hint="eastAsia" w:ascii="宋体" w:hAnsi="宋体" w:eastAsia="宋体" w:cs="宋体"/>
          <w:sz w:val="28"/>
          <w:szCs w:val="28"/>
        </w:rPr>
        <w:t>项目</w:t>
      </w:r>
      <w:r>
        <w:rPr>
          <w:rFonts w:hint="eastAsia" w:ascii="宋体" w:hAnsi="宋体" w:eastAsia="宋体" w:cs="宋体"/>
          <w:sz w:val="28"/>
          <w:szCs w:val="28"/>
          <w:lang w:eastAsia="zh-CN"/>
        </w:rPr>
        <w:t>（</w:t>
      </w:r>
      <w:r>
        <w:rPr>
          <w:rFonts w:hint="eastAsia" w:ascii="宋体" w:hAnsi="宋体" w:eastAsia="宋体" w:cs="宋体"/>
          <w:sz w:val="28"/>
          <w:szCs w:val="28"/>
        </w:rPr>
        <w:t>长期稳定的战略性项目)</w:t>
      </w:r>
      <w:r>
        <w:rPr>
          <w:rFonts w:hint="eastAsia" w:ascii="宋体" w:hAnsi="宋体" w:eastAsia="宋体" w:cs="宋体"/>
          <w:sz w:val="28"/>
          <w:szCs w:val="28"/>
          <w:lang w:val="en-US" w:eastAsia="zh-CN"/>
        </w:rPr>
        <w:t>或者金额超过50万元的项目均需理事会批准。其余项目须</w:t>
      </w:r>
      <w:r>
        <w:rPr>
          <w:rFonts w:hint="eastAsia" w:ascii="宋体" w:hAnsi="宋体" w:eastAsia="宋体" w:cs="宋体"/>
          <w:sz w:val="28"/>
          <w:szCs w:val="28"/>
        </w:rPr>
        <w:t>经基金会秘书处</w:t>
      </w:r>
      <w:r>
        <w:rPr>
          <w:rFonts w:hint="eastAsia" w:ascii="宋体" w:hAnsi="宋体" w:eastAsia="宋体" w:cs="宋体"/>
          <w:sz w:val="28"/>
          <w:szCs w:val="28"/>
          <w:lang w:val="en-US" w:eastAsia="zh-CN"/>
        </w:rPr>
        <w:t>会议</w:t>
      </w:r>
      <w:r>
        <w:rPr>
          <w:rFonts w:hint="eastAsia" w:ascii="宋体" w:hAnsi="宋体" w:eastAsia="宋体" w:cs="宋体"/>
          <w:sz w:val="28"/>
          <w:szCs w:val="28"/>
        </w:rPr>
        <w:t>讨论,经秘书长同意后,报理事</w:t>
      </w:r>
      <w:r>
        <w:rPr>
          <w:rFonts w:hint="eastAsia" w:ascii="宋体" w:hAnsi="宋体" w:eastAsia="宋体" w:cs="宋体"/>
          <w:sz w:val="28"/>
          <w:szCs w:val="28"/>
          <w:lang w:val="en-US" w:eastAsia="zh-CN"/>
        </w:rPr>
        <w:t>长</w:t>
      </w:r>
      <w:r>
        <w:rPr>
          <w:rFonts w:hint="eastAsia" w:ascii="宋体" w:hAnsi="宋体" w:eastAsia="宋体" w:cs="宋体"/>
          <w:sz w:val="28"/>
          <w:szCs w:val="28"/>
        </w:rPr>
        <w:t>批准，经批准的项目可进入实施阶段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经批准的项目，</w:t>
      </w:r>
      <w:r>
        <w:rPr>
          <w:rFonts w:hint="eastAsia" w:ascii="宋体" w:hAnsi="宋体" w:eastAsia="宋体" w:cs="宋体"/>
          <w:sz w:val="28"/>
          <w:szCs w:val="28"/>
        </w:rPr>
        <w:t>由秘书处按照相关管理规则和预算进行实施。</w:t>
      </w:r>
    </w:p>
    <w:p>
      <w:pPr>
        <w:rPr>
          <w:rFonts w:hint="eastAsia" w:ascii="宋体" w:hAnsi="宋体" w:eastAsia="宋体" w:cs="宋体"/>
          <w:sz w:val="28"/>
          <w:szCs w:val="28"/>
          <w:lang w:val="en-US" w:eastAsia="zh-CN"/>
        </w:rPr>
      </w:pPr>
      <w:r>
        <w:rPr>
          <w:rFonts w:hint="eastAsia" w:ascii="宋体" w:hAnsi="宋体" w:eastAsia="宋体" w:cs="宋体"/>
          <w:sz w:val="28"/>
          <w:szCs w:val="28"/>
        </w:rPr>
        <w:t>第七条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实行项目责任管理制度，配备专职人员，行使项目管理职</w:t>
      </w:r>
      <w:r>
        <w:rPr>
          <w:rFonts w:hint="eastAsia" w:ascii="宋体" w:hAnsi="宋体" w:eastAsia="宋体" w:cs="宋体"/>
          <w:sz w:val="28"/>
          <w:szCs w:val="28"/>
          <w:lang w:val="en-US" w:eastAsia="zh-CN"/>
        </w:rPr>
        <w:t>责。</w:t>
      </w:r>
    </w:p>
    <w:p>
      <w:pPr>
        <w:jc w:val="center"/>
        <w:rPr>
          <w:rFonts w:hint="eastAsia" w:ascii="黑体" w:hAnsi="黑体" w:eastAsia="黑体" w:cs="黑体"/>
          <w:sz w:val="28"/>
          <w:szCs w:val="28"/>
        </w:rPr>
      </w:pPr>
      <w:r>
        <w:rPr>
          <w:rFonts w:hint="eastAsia" w:ascii="黑体" w:hAnsi="黑体" w:eastAsia="黑体" w:cs="黑体"/>
          <w:sz w:val="28"/>
          <w:szCs w:val="28"/>
        </w:rPr>
        <w:t>第三章 项目实施管理</w:t>
      </w:r>
    </w:p>
    <w:p>
      <w:pPr>
        <w:rPr>
          <w:rFonts w:hint="eastAsia" w:ascii="宋体" w:hAnsi="宋体" w:eastAsia="宋体" w:cs="宋体"/>
          <w:sz w:val="28"/>
          <w:szCs w:val="28"/>
        </w:rPr>
      </w:pPr>
      <w:r>
        <w:rPr>
          <w:rFonts w:hint="eastAsia" w:ascii="宋体" w:hAnsi="宋体" w:eastAsia="宋体" w:cs="宋体"/>
          <w:sz w:val="28"/>
          <w:szCs w:val="28"/>
        </w:rPr>
        <w:t>第八条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推行项目负责人制度，对项目实施进行全过程监管，负责整个项目的日常管理、检查验收、定期汇报，确保项目按计划有序推进资金流转按预算执行、项目效果按绩效输出。</w:t>
      </w:r>
    </w:p>
    <w:p>
      <w:pPr>
        <w:rPr>
          <w:rFonts w:hint="eastAsia" w:ascii="宋体" w:hAnsi="宋体" w:eastAsia="宋体" w:cs="宋体"/>
          <w:sz w:val="28"/>
          <w:szCs w:val="28"/>
        </w:rPr>
      </w:pPr>
      <w:r>
        <w:rPr>
          <w:rFonts w:hint="eastAsia" w:ascii="宋体" w:hAnsi="宋体" w:eastAsia="宋体" w:cs="宋体"/>
          <w:sz w:val="28"/>
          <w:szCs w:val="28"/>
        </w:rPr>
        <w:t>第九条 组织制订项目年度计划及预算，报基金会理事会批准;项目年度计划应当作为年度内项目执行的基础，但不因此而限制项目的实施与发展</w:t>
      </w:r>
      <w:r>
        <w:rPr>
          <w:rFonts w:hint="eastAsia" w:ascii="宋体" w:hAnsi="宋体" w:eastAsia="宋体" w:cs="宋体"/>
          <w:sz w:val="28"/>
          <w:szCs w:val="28"/>
          <w:lang w:eastAsia="zh-CN"/>
        </w:rPr>
        <w:t>；</w:t>
      </w:r>
      <w:r>
        <w:rPr>
          <w:rFonts w:hint="eastAsia" w:ascii="宋体" w:hAnsi="宋体" w:eastAsia="宋体" w:cs="宋体"/>
          <w:sz w:val="28"/>
          <w:szCs w:val="28"/>
        </w:rPr>
        <w:t>如果在实施过程中出现新的项目机会或项目关键因素发生重大变化，在充分论证的基础上可适度对年度计划进行调整，并报理事会批准。</w:t>
      </w:r>
    </w:p>
    <w:p>
      <w:pPr>
        <w:rPr>
          <w:rFonts w:hint="eastAsia" w:ascii="宋体" w:hAnsi="宋体" w:eastAsia="宋体" w:cs="宋体"/>
          <w:sz w:val="28"/>
          <w:szCs w:val="28"/>
        </w:rPr>
      </w:pPr>
      <w:r>
        <w:rPr>
          <w:rFonts w:hint="eastAsia" w:ascii="宋体" w:hAnsi="宋体" w:eastAsia="宋体" w:cs="宋体"/>
          <w:sz w:val="28"/>
          <w:szCs w:val="28"/>
        </w:rPr>
        <w:t>第十条 定期制定项目的计划，进行项目的监测，组织召开项目阶段性工作总结，及时向基金会秘书长及理事会汇报项目实施进展及绩效完成情况。</w:t>
      </w:r>
    </w:p>
    <w:p>
      <w:pPr>
        <w:rPr>
          <w:rFonts w:hint="eastAsia" w:ascii="宋体" w:hAnsi="宋体" w:eastAsia="宋体" w:cs="宋体"/>
          <w:sz w:val="28"/>
          <w:szCs w:val="28"/>
        </w:rPr>
      </w:pPr>
      <w:r>
        <w:rPr>
          <w:rFonts w:hint="eastAsia" w:ascii="宋体" w:hAnsi="宋体" w:eastAsia="宋体" w:cs="宋体"/>
          <w:sz w:val="28"/>
          <w:szCs w:val="28"/>
        </w:rPr>
        <w:t>第十一条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项目参与方须严格遵守相关保密规定</w:t>
      </w:r>
      <w:r>
        <w:rPr>
          <w:rFonts w:hint="eastAsia" w:ascii="宋体" w:hAnsi="宋体" w:eastAsia="宋体" w:cs="宋体"/>
          <w:sz w:val="28"/>
          <w:szCs w:val="28"/>
          <w:lang w:eastAsia="zh-CN"/>
        </w:rPr>
        <w:t>：</w:t>
      </w:r>
      <w:r>
        <w:rPr>
          <w:rFonts w:hint="eastAsia" w:ascii="宋体" w:hAnsi="宋体" w:eastAsia="宋体" w:cs="宋体"/>
          <w:sz w:val="28"/>
          <w:szCs w:val="28"/>
        </w:rPr>
        <w:t>不得擅自复制</w:t>
      </w:r>
      <w:r>
        <w:rPr>
          <w:rFonts w:hint="eastAsia" w:ascii="宋体" w:hAnsi="宋体" w:eastAsia="宋体" w:cs="宋体"/>
          <w:sz w:val="28"/>
          <w:szCs w:val="28"/>
          <w:lang w:eastAsia="zh-CN"/>
        </w:rPr>
        <w:t>、</w:t>
      </w:r>
      <w:r>
        <w:rPr>
          <w:rFonts w:hint="eastAsia" w:ascii="宋体" w:hAnsi="宋体" w:eastAsia="宋体" w:cs="宋体"/>
          <w:sz w:val="28"/>
          <w:szCs w:val="28"/>
        </w:rPr>
        <w:t>泄露或以任何形式剽窃项目研究内容</w:t>
      </w:r>
      <w:r>
        <w:rPr>
          <w:rFonts w:hint="eastAsia" w:ascii="宋体" w:hAnsi="宋体" w:eastAsia="宋体" w:cs="宋体"/>
          <w:sz w:val="28"/>
          <w:szCs w:val="28"/>
          <w:lang w:eastAsia="zh-CN"/>
        </w:rPr>
        <w:t>；</w:t>
      </w:r>
      <w:r>
        <w:rPr>
          <w:rFonts w:hint="eastAsia" w:ascii="宋体" w:hAnsi="宋体" w:eastAsia="宋体" w:cs="宋体"/>
          <w:sz w:val="28"/>
          <w:szCs w:val="28"/>
        </w:rPr>
        <w:t>不得泄露评议及评审过程中的情况和未经批准公示的评审结果。</w:t>
      </w:r>
    </w:p>
    <w:p>
      <w:pPr>
        <w:jc w:val="center"/>
        <w:rPr>
          <w:rFonts w:hint="eastAsia" w:ascii="黑体" w:hAnsi="黑体" w:eastAsia="黑体" w:cs="黑体"/>
          <w:sz w:val="28"/>
          <w:szCs w:val="28"/>
        </w:rPr>
      </w:pPr>
      <w:r>
        <w:rPr>
          <w:rFonts w:hint="eastAsia" w:ascii="黑体" w:hAnsi="黑体" w:eastAsia="黑体" w:cs="黑体"/>
          <w:sz w:val="28"/>
          <w:szCs w:val="28"/>
        </w:rPr>
        <w:t>第四章项目资金管理</w:t>
      </w:r>
    </w:p>
    <w:p>
      <w:pPr>
        <w:rPr>
          <w:rFonts w:hint="eastAsia" w:ascii="宋体" w:hAnsi="宋体" w:eastAsia="宋体" w:cs="宋体"/>
          <w:sz w:val="28"/>
          <w:szCs w:val="28"/>
        </w:rPr>
      </w:pPr>
      <w:r>
        <w:rPr>
          <w:rFonts w:hint="eastAsia" w:ascii="宋体" w:hAnsi="宋体" w:eastAsia="宋体" w:cs="宋体"/>
          <w:sz w:val="28"/>
          <w:szCs w:val="28"/>
        </w:rPr>
        <w:t>第十二条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基金会对项目资金实行预算制管理。由项目负责人根据项目合作协议及批准的项目立项报告、实施方案和年度计划，编制年度项目经费预算，经基金会项目决策会和财务部审核后，由项目委员会及理事会批准后执行。</w:t>
      </w:r>
    </w:p>
    <w:p>
      <w:pPr>
        <w:rPr>
          <w:rFonts w:hint="eastAsia" w:ascii="宋体" w:hAnsi="宋体" w:eastAsia="宋体" w:cs="宋体"/>
          <w:sz w:val="28"/>
          <w:szCs w:val="28"/>
        </w:rPr>
      </w:pPr>
      <w:r>
        <w:rPr>
          <w:rFonts w:hint="eastAsia" w:ascii="宋体" w:hAnsi="宋体" w:eastAsia="宋体" w:cs="宋体"/>
          <w:sz w:val="28"/>
          <w:szCs w:val="28"/>
        </w:rPr>
        <w:t>第十三条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基金会依据项目合作协议条款、经费预算、项目进度、检查与验收结果，向项目实施单位拨付项目资金，项目实施单位向基金会提供合法有效的发票。</w:t>
      </w:r>
    </w:p>
    <w:p>
      <w:pPr>
        <w:rPr>
          <w:rFonts w:hint="eastAsia" w:ascii="宋体" w:hAnsi="宋体" w:eastAsia="宋体" w:cs="宋体"/>
          <w:sz w:val="28"/>
          <w:szCs w:val="28"/>
        </w:rPr>
      </w:pPr>
      <w:r>
        <w:rPr>
          <w:rFonts w:hint="eastAsia" w:ascii="宋体" w:hAnsi="宋体" w:eastAsia="宋体" w:cs="宋体"/>
          <w:sz w:val="28"/>
          <w:szCs w:val="28"/>
        </w:rPr>
        <w:t>第</w:t>
      </w:r>
      <w:r>
        <w:rPr>
          <w:rFonts w:hint="eastAsia" w:ascii="宋体" w:hAnsi="宋体" w:eastAsia="宋体" w:cs="宋体"/>
          <w:sz w:val="28"/>
          <w:szCs w:val="28"/>
          <w:lang w:val="en-US" w:eastAsia="zh-CN"/>
        </w:rPr>
        <w:t>十</w:t>
      </w:r>
      <w:r>
        <w:rPr>
          <w:rFonts w:hint="eastAsia" w:ascii="宋体" w:hAnsi="宋体" w:eastAsia="宋体" w:cs="宋体"/>
          <w:sz w:val="28"/>
          <w:szCs w:val="28"/>
        </w:rPr>
        <w:t>四条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基金会项目部应会同财务部对项目负责人及项目实施单位的执行情况与资金使用情况进行检查和监督，并向秘书处和理事会汇报项目阶段性或项目完结财务报告。</w:t>
      </w:r>
    </w:p>
    <w:p>
      <w:pPr>
        <w:rPr>
          <w:rFonts w:hint="eastAsia" w:ascii="宋体" w:hAnsi="宋体" w:eastAsia="宋体" w:cs="宋体"/>
          <w:sz w:val="28"/>
          <w:szCs w:val="28"/>
        </w:rPr>
      </w:pPr>
      <w:r>
        <w:rPr>
          <w:rFonts w:hint="eastAsia" w:ascii="宋体" w:hAnsi="宋体" w:eastAsia="宋体" w:cs="宋体"/>
          <w:sz w:val="28"/>
          <w:szCs w:val="28"/>
        </w:rPr>
        <w:t>第十五条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申请拨款前，项目负责人或项目实施单位须提交项目阶段性监测报告，项目负责人会同财务部审查无误后，方可拨款。</w:t>
      </w:r>
    </w:p>
    <w:p>
      <w:pPr>
        <w:rPr>
          <w:rFonts w:hint="eastAsia" w:ascii="宋体" w:hAnsi="宋体" w:eastAsia="宋体" w:cs="宋体"/>
          <w:sz w:val="28"/>
          <w:szCs w:val="28"/>
        </w:rPr>
      </w:pPr>
      <w:r>
        <w:rPr>
          <w:rFonts w:hint="eastAsia" w:ascii="宋体" w:hAnsi="宋体" w:eastAsia="宋体" w:cs="宋体"/>
          <w:sz w:val="28"/>
          <w:szCs w:val="28"/>
        </w:rPr>
        <w:t>第十六条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项目资金的管理和使用应接受上级财政部门、业务主管部门、登记机关和基金会监事会的检查与监督，项目负责人应积极配合并提供有关材料。</w:t>
      </w:r>
    </w:p>
    <w:p>
      <w:pPr>
        <w:jc w:val="center"/>
        <w:rPr>
          <w:rFonts w:hint="eastAsia" w:ascii="黑体" w:hAnsi="黑体" w:eastAsia="黑体" w:cs="黑体"/>
          <w:sz w:val="28"/>
          <w:szCs w:val="28"/>
        </w:rPr>
      </w:pPr>
      <w:r>
        <w:rPr>
          <w:rFonts w:hint="eastAsia" w:ascii="黑体" w:hAnsi="黑体" w:eastAsia="黑体" w:cs="黑体"/>
          <w:sz w:val="28"/>
          <w:szCs w:val="28"/>
        </w:rPr>
        <w:t>第五章项目评估管理</w:t>
      </w:r>
    </w:p>
    <w:p>
      <w:pPr>
        <w:rPr>
          <w:rFonts w:hint="eastAsia" w:ascii="宋体" w:hAnsi="宋体" w:eastAsia="宋体" w:cs="宋体"/>
          <w:sz w:val="28"/>
          <w:szCs w:val="28"/>
        </w:rPr>
      </w:pPr>
      <w:r>
        <w:rPr>
          <w:rFonts w:hint="eastAsia" w:ascii="宋体" w:hAnsi="宋体" w:eastAsia="宋体" w:cs="宋体"/>
          <w:sz w:val="28"/>
          <w:szCs w:val="28"/>
        </w:rPr>
        <w:t>第十七条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项目负责人定期提交项目报告，报秘书长及理事会批准评估项目执行进展情况。</w:t>
      </w:r>
    </w:p>
    <w:p>
      <w:pPr>
        <w:rPr>
          <w:rFonts w:hint="eastAsia" w:ascii="宋体" w:hAnsi="宋体" w:eastAsia="宋体" w:cs="宋体"/>
          <w:sz w:val="28"/>
          <w:szCs w:val="28"/>
        </w:rPr>
      </w:pPr>
      <w:r>
        <w:rPr>
          <w:rFonts w:hint="eastAsia" w:ascii="宋体" w:hAnsi="宋体" w:eastAsia="宋体" w:cs="宋体"/>
          <w:sz w:val="28"/>
          <w:szCs w:val="28"/>
        </w:rPr>
        <w:t>第十八条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项目执行过程中，如在原有项目目标和预算内需对项目的内容进行调整，由项目负责人提交</w:t>
      </w:r>
      <w:r>
        <w:rPr>
          <w:rFonts w:hint="eastAsia" w:ascii="宋体" w:hAnsi="宋体" w:eastAsia="宋体" w:cs="宋体"/>
          <w:sz w:val="28"/>
          <w:szCs w:val="28"/>
          <w:lang w:val="en-US" w:eastAsia="zh-CN"/>
        </w:rPr>
        <w:t>变更</w:t>
      </w:r>
      <w:r>
        <w:rPr>
          <w:rFonts w:hint="eastAsia" w:ascii="宋体" w:hAnsi="宋体" w:eastAsia="宋体" w:cs="宋体"/>
          <w:sz w:val="28"/>
          <w:szCs w:val="28"/>
        </w:rPr>
        <w:t>申请报告，报秘书长批准</w:t>
      </w:r>
      <w:r>
        <w:rPr>
          <w:rFonts w:hint="eastAsia" w:ascii="宋体" w:hAnsi="宋体" w:eastAsia="宋体" w:cs="宋体"/>
          <w:sz w:val="28"/>
          <w:szCs w:val="28"/>
          <w:lang w:eastAsia="zh-CN"/>
        </w:rPr>
        <w:t>；</w:t>
      </w:r>
      <w:r>
        <w:rPr>
          <w:rFonts w:hint="eastAsia" w:ascii="宋体" w:hAnsi="宋体" w:eastAsia="宋体" w:cs="宋体"/>
          <w:sz w:val="28"/>
          <w:szCs w:val="28"/>
        </w:rPr>
        <w:t>如需对</w:t>
      </w:r>
      <w:r>
        <w:rPr>
          <w:rFonts w:hint="eastAsia" w:ascii="宋体" w:hAnsi="宋体" w:eastAsia="宋体" w:cs="宋体"/>
          <w:sz w:val="28"/>
          <w:szCs w:val="28"/>
          <w:lang w:val="en-US" w:eastAsia="zh-CN"/>
        </w:rPr>
        <w:t>重大</w:t>
      </w:r>
      <w:r>
        <w:rPr>
          <w:rFonts w:hint="eastAsia" w:ascii="宋体" w:hAnsi="宋体" w:eastAsia="宋体" w:cs="宋体"/>
          <w:sz w:val="28"/>
          <w:szCs w:val="28"/>
        </w:rPr>
        <w:t>项目</w:t>
      </w:r>
      <w:r>
        <w:rPr>
          <w:rFonts w:hint="eastAsia" w:ascii="宋体" w:hAnsi="宋体" w:eastAsia="宋体" w:cs="宋体"/>
          <w:sz w:val="28"/>
          <w:szCs w:val="28"/>
          <w:lang w:val="en-US" w:eastAsia="zh-CN"/>
        </w:rPr>
        <w:t>或金额超过50万元的项目</w:t>
      </w:r>
      <w:r>
        <w:rPr>
          <w:rFonts w:hint="eastAsia" w:ascii="宋体" w:hAnsi="宋体" w:eastAsia="宋体" w:cs="宋体"/>
          <w:sz w:val="28"/>
          <w:szCs w:val="28"/>
        </w:rPr>
        <w:t>目标及预算做出</w:t>
      </w:r>
      <w:r>
        <w:rPr>
          <w:rFonts w:hint="eastAsia" w:ascii="宋体" w:hAnsi="宋体" w:eastAsia="宋体" w:cs="宋体"/>
          <w:sz w:val="28"/>
          <w:szCs w:val="28"/>
          <w:lang w:val="en-US" w:eastAsia="zh-CN"/>
        </w:rPr>
        <w:t>重大调整</w:t>
      </w:r>
      <w:r>
        <w:rPr>
          <w:rFonts w:hint="eastAsia" w:ascii="宋体" w:hAnsi="宋体" w:eastAsia="宋体" w:cs="宋体"/>
          <w:sz w:val="28"/>
          <w:szCs w:val="28"/>
        </w:rPr>
        <w:t>调整，</w:t>
      </w:r>
      <w:r>
        <w:rPr>
          <w:rFonts w:hint="eastAsia" w:ascii="宋体" w:hAnsi="宋体" w:eastAsia="宋体" w:cs="宋体"/>
          <w:sz w:val="28"/>
          <w:szCs w:val="28"/>
          <w:lang w:val="en-US" w:eastAsia="zh-CN"/>
        </w:rPr>
        <w:t>经</w:t>
      </w:r>
      <w:r>
        <w:rPr>
          <w:rFonts w:hint="eastAsia" w:ascii="宋体" w:hAnsi="宋体" w:eastAsia="宋体" w:cs="宋体"/>
          <w:sz w:val="28"/>
          <w:szCs w:val="28"/>
        </w:rPr>
        <w:t>秘书长</w:t>
      </w:r>
      <w:r>
        <w:rPr>
          <w:rFonts w:hint="eastAsia" w:ascii="宋体" w:hAnsi="宋体" w:eastAsia="宋体" w:cs="宋体"/>
          <w:sz w:val="28"/>
          <w:szCs w:val="28"/>
          <w:lang w:val="en-US" w:eastAsia="zh-CN"/>
        </w:rPr>
        <w:t>同意后</w:t>
      </w:r>
      <w:r>
        <w:rPr>
          <w:rFonts w:hint="eastAsia" w:ascii="宋体" w:hAnsi="宋体" w:eastAsia="宋体" w:cs="宋体"/>
          <w:sz w:val="28"/>
          <w:szCs w:val="28"/>
        </w:rPr>
        <w:t>，提交理事</w:t>
      </w:r>
      <w:bookmarkStart w:id="0" w:name="_GoBack"/>
      <w:bookmarkEnd w:id="0"/>
      <w:r>
        <w:rPr>
          <w:rFonts w:hint="eastAsia" w:ascii="宋体" w:hAnsi="宋体" w:eastAsia="宋体" w:cs="宋体"/>
          <w:sz w:val="28"/>
          <w:szCs w:val="28"/>
        </w:rPr>
        <w:t>会审批后执行。</w:t>
      </w:r>
    </w:p>
    <w:p>
      <w:pPr>
        <w:rPr>
          <w:rFonts w:hint="eastAsia" w:ascii="宋体" w:hAnsi="宋体" w:eastAsia="宋体" w:cs="宋体"/>
          <w:sz w:val="28"/>
          <w:szCs w:val="28"/>
        </w:rPr>
      </w:pPr>
      <w:r>
        <w:rPr>
          <w:rFonts w:hint="eastAsia" w:ascii="宋体" w:hAnsi="宋体" w:eastAsia="宋体" w:cs="宋体"/>
          <w:sz w:val="28"/>
          <w:szCs w:val="28"/>
        </w:rPr>
        <w:t>第十九条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项目实施过程中及结束后，</w:t>
      </w:r>
      <w:r>
        <w:rPr>
          <w:rFonts w:hint="eastAsia" w:ascii="宋体" w:hAnsi="宋体" w:eastAsia="宋体" w:cs="宋体"/>
          <w:sz w:val="28"/>
          <w:szCs w:val="28"/>
          <w:lang w:val="en-US" w:eastAsia="zh-CN"/>
        </w:rPr>
        <w:t>如需要，</w:t>
      </w:r>
      <w:r>
        <w:rPr>
          <w:rFonts w:hint="eastAsia" w:ascii="宋体" w:hAnsi="宋体" w:eastAsia="宋体" w:cs="宋体"/>
          <w:sz w:val="28"/>
          <w:szCs w:val="28"/>
        </w:rPr>
        <w:t>理事会</w:t>
      </w:r>
      <w:r>
        <w:rPr>
          <w:rFonts w:hint="eastAsia" w:ascii="宋体" w:hAnsi="宋体" w:eastAsia="宋体" w:cs="宋体"/>
          <w:sz w:val="28"/>
          <w:szCs w:val="28"/>
          <w:lang w:val="en-US" w:eastAsia="zh-CN"/>
        </w:rPr>
        <w:t>可以</w:t>
      </w:r>
      <w:r>
        <w:rPr>
          <w:rFonts w:hint="eastAsia" w:ascii="宋体" w:hAnsi="宋体" w:eastAsia="宋体" w:cs="宋体"/>
          <w:sz w:val="28"/>
          <w:szCs w:val="28"/>
        </w:rPr>
        <w:t>委托第三方评估机构进行项目评估</w:t>
      </w:r>
      <w:r>
        <w:rPr>
          <w:rFonts w:hint="eastAsia" w:ascii="宋体" w:hAnsi="宋体" w:eastAsia="宋体" w:cs="宋体"/>
          <w:sz w:val="28"/>
          <w:szCs w:val="28"/>
          <w:lang w:eastAsia="zh-CN"/>
        </w:rPr>
        <w:t>；</w:t>
      </w:r>
      <w:r>
        <w:rPr>
          <w:rFonts w:hint="eastAsia" w:ascii="宋体" w:hAnsi="宋体" w:eastAsia="宋体" w:cs="宋体"/>
          <w:sz w:val="28"/>
          <w:szCs w:val="28"/>
        </w:rPr>
        <w:t>第三方评估机构形成项目总结与评价意见，评价项目效果，指导后续项目的开展。</w:t>
      </w:r>
    </w:p>
    <w:p>
      <w:pPr>
        <w:rPr>
          <w:rFonts w:hint="eastAsia" w:ascii="宋体" w:hAnsi="宋体" w:eastAsia="宋体" w:cs="宋体"/>
          <w:sz w:val="28"/>
          <w:szCs w:val="28"/>
        </w:rPr>
      </w:pPr>
      <w:r>
        <w:rPr>
          <w:rFonts w:hint="eastAsia" w:ascii="宋体" w:hAnsi="宋体" w:eastAsia="宋体" w:cs="宋体"/>
          <w:sz w:val="28"/>
          <w:szCs w:val="28"/>
        </w:rPr>
        <w:t>第二十条</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项目实施结束后，基金会项目部提出结项申请，并报秘书长批准。所有项目文件由项目部统一备案，并在基金会档案管理系统中备份。</w:t>
      </w:r>
    </w:p>
    <w:p>
      <w:pPr>
        <w:jc w:val="center"/>
        <w:rPr>
          <w:rFonts w:hint="eastAsia" w:ascii="黑体" w:hAnsi="黑体" w:eastAsia="黑体" w:cs="黑体"/>
          <w:sz w:val="28"/>
          <w:szCs w:val="28"/>
        </w:rPr>
      </w:pPr>
      <w:r>
        <w:rPr>
          <w:rFonts w:hint="eastAsia" w:ascii="黑体" w:hAnsi="黑体" w:eastAsia="黑体" w:cs="黑体"/>
          <w:sz w:val="28"/>
          <w:szCs w:val="28"/>
        </w:rPr>
        <w:t>第六章项目信息管理</w:t>
      </w:r>
    </w:p>
    <w:p>
      <w:pPr>
        <w:rPr>
          <w:rFonts w:hint="eastAsia" w:ascii="宋体" w:hAnsi="宋体" w:eastAsia="宋体" w:cs="宋体"/>
          <w:sz w:val="28"/>
          <w:szCs w:val="28"/>
        </w:rPr>
      </w:pPr>
      <w:r>
        <w:rPr>
          <w:rFonts w:hint="eastAsia" w:ascii="宋体" w:hAnsi="宋体" w:eastAsia="宋体" w:cs="宋体"/>
          <w:sz w:val="28"/>
          <w:szCs w:val="28"/>
        </w:rPr>
        <w:t>第二十一条 基金会对项目执行过程中的各种数据与信息实行制度化、平台化管理。</w:t>
      </w:r>
    </w:p>
    <w:p>
      <w:pPr>
        <w:rPr>
          <w:rFonts w:hint="eastAsia" w:ascii="宋体" w:hAnsi="宋体" w:eastAsia="宋体" w:cs="宋体"/>
          <w:sz w:val="28"/>
          <w:szCs w:val="28"/>
        </w:rPr>
      </w:pPr>
      <w:r>
        <w:rPr>
          <w:rFonts w:hint="eastAsia" w:ascii="宋体" w:hAnsi="宋体" w:eastAsia="宋体" w:cs="宋体"/>
          <w:sz w:val="28"/>
          <w:szCs w:val="28"/>
        </w:rPr>
        <w:t>第二十二条 项目负责人负责项目的信息管理，确保项目数据的及时准确，对项目实施提供信息数据的支持，适时对项目数据信息进行分析并形成书面报告，上报基金会秘书长和理事会。</w:t>
      </w:r>
    </w:p>
    <w:p>
      <w:pPr>
        <w:rPr>
          <w:rFonts w:hint="eastAsia" w:ascii="宋体" w:hAnsi="宋体" w:eastAsia="宋体" w:cs="宋体"/>
          <w:sz w:val="28"/>
          <w:szCs w:val="28"/>
        </w:rPr>
      </w:pPr>
      <w:r>
        <w:rPr>
          <w:rFonts w:hint="eastAsia" w:ascii="宋体" w:hAnsi="宋体" w:eastAsia="宋体" w:cs="宋体"/>
          <w:sz w:val="28"/>
          <w:szCs w:val="28"/>
        </w:rPr>
        <w:t>第二十三条 基金会项目部根据项目实施情况，利用基金会官方网站或其他媒体向社会公布项目进展及成效。</w:t>
      </w:r>
    </w:p>
    <w:p>
      <w:pPr>
        <w:jc w:val="center"/>
        <w:rPr>
          <w:rFonts w:hint="eastAsia" w:ascii="黑体" w:hAnsi="黑体" w:eastAsia="黑体" w:cs="黑体"/>
          <w:sz w:val="28"/>
          <w:szCs w:val="28"/>
        </w:rPr>
      </w:pPr>
      <w:r>
        <w:rPr>
          <w:rFonts w:hint="eastAsia" w:ascii="黑体" w:hAnsi="黑体" w:eastAsia="黑体" w:cs="黑体"/>
          <w:sz w:val="28"/>
          <w:szCs w:val="28"/>
        </w:rPr>
        <w:t>第七章附则</w:t>
      </w:r>
    </w:p>
    <w:p>
      <w:pPr>
        <w:rPr>
          <w:rFonts w:hint="eastAsia" w:ascii="宋体" w:hAnsi="宋体" w:eastAsia="宋体" w:cs="宋体"/>
          <w:sz w:val="28"/>
          <w:szCs w:val="28"/>
        </w:rPr>
      </w:pPr>
      <w:r>
        <w:rPr>
          <w:rFonts w:hint="eastAsia" w:ascii="宋体" w:hAnsi="宋体" w:eastAsia="宋体" w:cs="宋体"/>
          <w:sz w:val="28"/>
          <w:szCs w:val="28"/>
        </w:rPr>
        <w:t>第二十四条 根据实际需要，基金会可参照本制度，制定具体项目的管理方法或实施细则。</w:t>
      </w:r>
    </w:p>
    <w:p>
      <w:pPr>
        <w:rPr>
          <w:rFonts w:hint="eastAsia" w:ascii="宋体" w:hAnsi="宋体" w:eastAsia="宋体" w:cs="宋体"/>
          <w:sz w:val="28"/>
          <w:szCs w:val="28"/>
        </w:rPr>
      </w:pPr>
      <w:r>
        <w:rPr>
          <w:rFonts w:hint="eastAsia" w:ascii="宋体" w:hAnsi="宋体" w:eastAsia="宋体" w:cs="宋体"/>
          <w:sz w:val="28"/>
          <w:szCs w:val="28"/>
        </w:rPr>
        <w:t>第二十五条 本制度经基金会理事会通过后执行，解释和修改权归本会所有。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1MmE3NGE2NDQ1MmE5YWU2NGQwN2Q5MGYyZWNmMDMifQ=="/>
  </w:docVars>
  <w:rsids>
    <w:rsidRoot w:val="4EE86515"/>
    <w:rsid w:val="09125ABC"/>
    <w:rsid w:val="0CE57E5A"/>
    <w:rsid w:val="2046730B"/>
    <w:rsid w:val="26E33204"/>
    <w:rsid w:val="274A5D75"/>
    <w:rsid w:val="2D03240D"/>
    <w:rsid w:val="4EE86515"/>
    <w:rsid w:val="6B8033A2"/>
    <w:rsid w:val="70D32290"/>
    <w:rsid w:val="7796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1818</Words>
  <Characters>1820</Characters>
  <Lines>0</Lines>
  <Paragraphs>0</Paragraphs>
  <TotalTime>40</TotalTime>
  <ScaleCrop>false</ScaleCrop>
  <LinksUpToDate>false</LinksUpToDate>
  <CharactersWithSpaces>1847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2023-07-13T08:13:00Z</dcterms:created>
  <dc:creator>王智</dc:creator>
  <cp:lastModifiedBy>王智</cp:lastModifiedBy>
  <dcterms:modified xsi:type="dcterms:W3CDTF">2023-08-01T07:33:52Z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C1929072F06D42F6B4F684EB7EA44F82_11</vt:lpwstr>
  </property>
</Properties>
</file>